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42" w:rsidRDefault="007A2E42" w:rsidP="007A2E42">
      <w:r>
        <w:t>Dear các Anh/Chị đại lý,</w:t>
      </w:r>
    </w:p>
    <w:p w:rsidR="007A2E42" w:rsidRDefault="007A2E42" w:rsidP="007A2E42">
      <w:pPr>
        <w:rPr>
          <w:lang w:val="en-SG"/>
        </w:rPr>
      </w:pPr>
    </w:p>
    <w:p w:rsidR="007A2E42" w:rsidRDefault="007A2E42" w:rsidP="007A2E42">
      <w:pPr>
        <w:rPr>
          <w:lang w:val="en-SG"/>
        </w:rPr>
      </w:pPr>
      <w:r>
        <w:rPr>
          <w:lang w:val="en-SG"/>
        </w:rPr>
        <w:t>Theo thông tin cập nhập mới nhất, thủ tục nhận khách inbound vào SGN - mục “Xác nhận của Cơ Quan Y Tế về việc cách ly của khách” sẽ có sự điều chỉnh. Cụ thể như sau:</w:t>
      </w:r>
    </w:p>
    <w:p w:rsidR="007A2E42" w:rsidRDefault="007A2E42" w:rsidP="007A2E42">
      <w:pPr>
        <w:rPr>
          <w:lang w:val="en-SG"/>
        </w:rPr>
      </w:pPr>
    </w:p>
    <w:p w:rsidR="007A2E42" w:rsidRDefault="007A2E42" w:rsidP="007A2E42">
      <w:pPr>
        <w:numPr>
          <w:ilvl w:val="0"/>
          <w:numId w:val="1"/>
        </w:numPr>
        <w:rPr>
          <w:rFonts w:eastAsia="Times New Roman"/>
          <w:lang w:val="en-SG"/>
        </w:rPr>
      </w:pPr>
      <w:r>
        <w:rPr>
          <w:rFonts w:eastAsia="Times New Roman"/>
          <w:lang w:val="en-SG"/>
        </w:rPr>
        <w:t>Nếu khách cách ly tại tp HCM, công ty của khách phải liên hệ Trung Tâm Kiểm Dịch Y Tế Quốc Tế Tp.HCM (TTKDYTQT) qua phone - Tel: (028) 38445306 hoặc tại địa chỉ: 40 Nguyễn Văn Trỗi, Quận Phú Nhuận, TP.HCM để thông báo về nơi cách ly của khách bằng văn bản và TTKDYTQT sẽ đóng dấu xác nhận trên văn bản này. Công ty gởi bản copy văn bản có đóng dấu của TTKDYTQT cho SQ.</w:t>
      </w:r>
    </w:p>
    <w:p w:rsidR="007A2E42" w:rsidRDefault="007A2E42" w:rsidP="007A2E42">
      <w:pPr>
        <w:numPr>
          <w:ilvl w:val="0"/>
          <w:numId w:val="1"/>
        </w:numPr>
        <w:rPr>
          <w:rFonts w:eastAsia="Times New Roman"/>
          <w:lang w:val="en-SG"/>
        </w:rPr>
      </w:pPr>
      <w:r>
        <w:rPr>
          <w:rFonts w:eastAsia="Times New Roman"/>
          <w:lang w:val="en-SG"/>
        </w:rPr>
        <w:t xml:space="preserve">Thay đổi này áp dụng cho cả Khách Doanh Nghiệp và Khách Ngoại Giao. </w:t>
      </w:r>
    </w:p>
    <w:p w:rsidR="007A2E42" w:rsidRDefault="007A2E42" w:rsidP="007A2E42">
      <w:pPr>
        <w:rPr>
          <w:lang w:val="en-SG"/>
        </w:rPr>
      </w:pPr>
    </w:p>
    <w:p w:rsidR="007A2E42" w:rsidRDefault="007A2E42" w:rsidP="007A2E42">
      <w:pPr>
        <w:rPr>
          <w:i/>
          <w:iCs/>
          <w:lang w:val="en-SG"/>
        </w:rPr>
      </w:pPr>
      <w:r>
        <w:rPr>
          <w:i/>
          <w:iCs/>
          <w:lang w:val="en-SG"/>
        </w:rPr>
        <w:t>Không có thay đổi với các trường hợp khách cách lý ở tỉnh.</w:t>
      </w:r>
    </w:p>
    <w:p w:rsidR="007A2E42" w:rsidRDefault="007A2E42" w:rsidP="007A2E42">
      <w:pPr>
        <w:rPr>
          <w:lang w:val="en-SG"/>
        </w:rPr>
      </w:pPr>
    </w:p>
    <w:p w:rsidR="007A2E42" w:rsidRDefault="007A2E42" w:rsidP="007A2E42">
      <w:pPr>
        <w:rPr>
          <w:lang w:val="en-SG"/>
        </w:rPr>
      </w:pPr>
      <w:r>
        <w:rPr>
          <w:lang w:val="en-SG"/>
        </w:rPr>
        <w:t>Ngoài ra, xin lưu ý đến các Anh/Chị về hạng đặt chỗ trên các chuyến bay inbound về VN như sau:</w:t>
      </w:r>
    </w:p>
    <w:p w:rsidR="007A2E42" w:rsidRDefault="007A2E42" w:rsidP="007A2E42">
      <w:pPr>
        <w:numPr>
          <w:ilvl w:val="0"/>
          <w:numId w:val="2"/>
        </w:numPr>
        <w:rPr>
          <w:rFonts w:eastAsia="Times New Roman"/>
          <w:lang w:val="en-SG"/>
        </w:rPr>
      </w:pPr>
      <w:r>
        <w:rPr>
          <w:rFonts w:eastAsia="Times New Roman"/>
          <w:lang w:val="en-SG"/>
        </w:rPr>
        <w:t xml:space="preserve">Hạng Phổ Thông: Từ W class trở lên. </w:t>
      </w:r>
    </w:p>
    <w:p w:rsidR="007A2E42" w:rsidRDefault="007A2E42" w:rsidP="007A2E42">
      <w:pPr>
        <w:numPr>
          <w:ilvl w:val="0"/>
          <w:numId w:val="2"/>
        </w:numPr>
        <w:rPr>
          <w:rFonts w:eastAsia="Times New Roman"/>
          <w:b/>
          <w:bCs/>
          <w:highlight w:val="yellow"/>
          <w:lang w:val="en-SG"/>
        </w:rPr>
      </w:pPr>
      <w:r>
        <w:rPr>
          <w:rFonts w:eastAsia="Times New Roman"/>
          <w:b/>
          <w:bCs/>
          <w:highlight w:val="yellow"/>
          <w:lang w:val="en-SG"/>
        </w:rPr>
        <w:t xml:space="preserve">(MỚI) </w:t>
      </w:r>
      <w:r>
        <w:rPr>
          <w:rFonts w:eastAsia="Times New Roman"/>
          <w:highlight w:val="yellow"/>
          <w:lang w:val="en-SG"/>
        </w:rPr>
        <w:t>Hạng Phổ Thông Đặc Biệt: Từ P class trở lên.</w:t>
      </w:r>
    </w:p>
    <w:p w:rsidR="007A2E42" w:rsidRDefault="007A2E42" w:rsidP="007A2E42">
      <w:pPr>
        <w:numPr>
          <w:ilvl w:val="0"/>
          <w:numId w:val="2"/>
        </w:numPr>
        <w:rPr>
          <w:rFonts w:eastAsia="Times New Roman"/>
          <w:lang w:val="en-SG"/>
        </w:rPr>
      </w:pPr>
      <w:r>
        <w:rPr>
          <w:rFonts w:eastAsia="Times New Roman"/>
          <w:lang w:val="en-SG"/>
        </w:rPr>
        <w:t>Hạng Thương Gia: từ J class trở lên.</w:t>
      </w:r>
    </w:p>
    <w:p w:rsidR="007A2E42" w:rsidRDefault="007A2E42" w:rsidP="007A2E42">
      <w:pPr>
        <w:rPr>
          <w:lang w:val="en-SG"/>
        </w:rPr>
      </w:pPr>
    </w:p>
    <w:p w:rsidR="007A2E42" w:rsidRDefault="007A2E42" w:rsidP="007A2E42">
      <w:pPr>
        <w:rPr>
          <w:lang w:val="en-SG"/>
        </w:rPr>
      </w:pPr>
      <w:r>
        <w:rPr>
          <w:lang w:val="en-SG"/>
        </w:rPr>
        <w:t xml:space="preserve">Các thay đổi được highlight (màu đỏ) trong file đính kèm. Thủ tục nhận khách đầu HAN không có gì thay đổi. Xin thông tin đến các Anh/Chị. </w:t>
      </w:r>
      <w:r>
        <w:t>Nếu có gì không rõ, các Anh/Chị có thể liên lạc phòng vé Singapore Airlines tại SGN theo thông tin dưới đây:</w:t>
      </w:r>
    </w:p>
    <w:p w:rsidR="007A2E42" w:rsidRDefault="007A2E42" w:rsidP="007A2E42"/>
    <w:p w:rsidR="007A2E42" w:rsidRDefault="007A2E42" w:rsidP="007A2E42">
      <w:pPr>
        <w:rPr>
          <w:b/>
          <w:bCs/>
          <w:u w:val="single"/>
        </w:rPr>
      </w:pPr>
      <w:r>
        <w:rPr>
          <w:b/>
          <w:bCs/>
          <w:u w:val="single"/>
          <w:lang w:val="vi-VN"/>
        </w:rPr>
        <w:t>+</w:t>
      </w:r>
      <w:r>
        <w:rPr>
          <w:b/>
          <w:bCs/>
          <w:u w:val="single"/>
        </w:rPr>
        <w:t>SGN:</w:t>
      </w:r>
    </w:p>
    <w:p w:rsidR="007A2E42" w:rsidRDefault="007A2E42" w:rsidP="007A2E42">
      <w:r>
        <w:t>Tel: 028-38236306, 028-38237768</w:t>
      </w:r>
    </w:p>
    <w:p w:rsidR="007A2E42" w:rsidRDefault="007A2E42" w:rsidP="007A2E42">
      <w:r>
        <w:t xml:space="preserve">Email: </w:t>
      </w:r>
      <w:hyperlink r:id="rId5" w:history="1">
        <w:r>
          <w:rPr>
            <w:rStyle w:val="Hyperlink"/>
          </w:rPr>
          <w:t>SGNSQ_Reservation@singaporeair.com.sg</w:t>
        </w:r>
      </w:hyperlink>
    </w:p>
    <w:p w:rsidR="007A2E42" w:rsidRDefault="007A2E42" w:rsidP="007A2E42">
      <w:pPr>
        <w:rPr>
          <w:lang w:val="en-SG"/>
        </w:rPr>
      </w:pPr>
    </w:p>
    <w:p w:rsidR="007A2E42" w:rsidRDefault="007A2E42" w:rsidP="007A2E42"/>
    <w:p w:rsidR="007A2E42" w:rsidRDefault="007A2E42" w:rsidP="007A2E42">
      <w:r>
        <w:rPr>
          <w:lang w:val="vi-VN"/>
        </w:rPr>
        <w:t>Trân trọng</w:t>
      </w:r>
      <w:r>
        <w:t>,</w:t>
      </w:r>
    </w:p>
    <w:p w:rsidR="007A2E42" w:rsidRDefault="007A2E42" w:rsidP="007A2E42"/>
    <w:p w:rsidR="007250FA" w:rsidRDefault="007250FA">
      <w:bookmarkStart w:id="0" w:name="_GoBack"/>
      <w:bookmarkEnd w:id="0"/>
    </w:p>
    <w:sectPr w:rsidR="0072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70E7"/>
    <w:multiLevelType w:val="hybridMultilevel"/>
    <w:tmpl w:val="57082CA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39D60BB0"/>
    <w:multiLevelType w:val="hybridMultilevel"/>
    <w:tmpl w:val="3B906F5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42"/>
    <w:rsid w:val="007250FA"/>
    <w:rsid w:val="007A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EB14B-0AF1-4F82-82CF-8325FA1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E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NSQ_Reservation@singaporeair.com.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2020-09-22T01:36:00Z</dcterms:created>
  <dcterms:modified xsi:type="dcterms:W3CDTF">2020-09-22T01:36:00Z</dcterms:modified>
</cp:coreProperties>
</file>